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18192" w14:textId="77777777" w:rsidR="007130B4" w:rsidRDefault="00000000">
      <w:pPr>
        <w:pStyle w:val="a3"/>
        <w:widowControl/>
        <w:spacing w:beforeAutospacing="0" w:afterAutospacing="0"/>
      </w:pPr>
      <w:r>
        <w:br/>
      </w:r>
      <w:r>
        <w:rPr>
          <w:rStyle w:val="a4"/>
        </w:rPr>
        <w:t>《思想道德与法治》（四）</w:t>
      </w:r>
    </w:p>
    <w:p w14:paraId="76D46885" w14:textId="77777777" w:rsidR="007130B4" w:rsidRDefault="00000000">
      <w:pPr>
        <w:pStyle w:val="a3"/>
        <w:widowControl/>
        <w:spacing w:beforeAutospacing="0" w:afterAutospacing="0"/>
      </w:pPr>
      <w:proofErr w:type="gramStart"/>
      <w:r>
        <w:rPr>
          <w:rStyle w:val="a4"/>
        </w:rPr>
        <w:t>壹</w:t>
      </w:r>
      <w:proofErr w:type="gramEnd"/>
    </w:p>
    <w:p w14:paraId="4DBAB625" w14:textId="77777777" w:rsidR="007130B4" w:rsidRDefault="007130B4">
      <w:pPr>
        <w:pStyle w:val="a3"/>
        <w:widowControl/>
        <w:spacing w:beforeAutospacing="0" w:afterAutospacing="0"/>
      </w:pPr>
    </w:p>
    <w:p w14:paraId="0EEA7ECA" w14:textId="77777777" w:rsidR="007130B4" w:rsidRDefault="00000000">
      <w:pPr>
        <w:pStyle w:val="a3"/>
        <w:widowControl/>
        <w:spacing w:beforeAutospacing="0" w:afterAutospacing="0"/>
      </w:pPr>
      <w:r>
        <w:rPr>
          <w:rStyle w:val="a4"/>
        </w:rPr>
        <w:t>单项选择题</w:t>
      </w:r>
    </w:p>
    <w:p w14:paraId="550EBA96" w14:textId="506FA29A" w:rsidR="007130B4" w:rsidRDefault="007130B4">
      <w:pPr>
        <w:widowControl/>
        <w:jc w:val="left"/>
      </w:pPr>
    </w:p>
    <w:p w14:paraId="3118F6F7" w14:textId="77777777" w:rsidR="007130B4" w:rsidRDefault="00000000">
      <w:pPr>
        <w:pStyle w:val="a3"/>
        <w:widowControl/>
        <w:spacing w:beforeAutospacing="0" w:afterAutospacing="0"/>
      </w:pPr>
      <w:r>
        <w:t>1</w:t>
      </w:r>
      <w:r>
        <w:rPr>
          <w:rFonts w:hint="eastAsia"/>
        </w:rPr>
        <w:t>.</w:t>
      </w:r>
      <w:r>
        <w:t>法律所体现的统治阶级意志，并不是统治阶级意志的全部，仅仅是上升为（</w:t>
      </w:r>
      <w:r>
        <w:t>    </w:t>
      </w:r>
      <w:r>
        <w:t>）的那部分意志。</w:t>
      </w:r>
    </w:p>
    <w:p w14:paraId="25C73FD8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全民意志</w:t>
      </w:r>
    </w:p>
    <w:p w14:paraId="67E8FA56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党的意志</w:t>
      </w:r>
    </w:p>
    <w:p w14:paraId="6FD8B046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国家意志</w:t>
      </w:r>
    </w:p>
    <w:p w14:paraId="66EF5102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工人阶级意志</w:t>
      </w:r>
    </w:p>
    <w:p w14:paraId="0603A301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B</w:t>
      </w:r>
    </w:p>
    <w:p w14:paraId="549118B5" w14:textId="77777777" w:rsidR="007130B4" w:rsidRDefault="007130B4">
      <w:pPr>
        <w:pStyle w:val="a3"/>
        <w:widowControl/>
        <w:spacing w:beforeAutospacing="0" w:afterAutospacing="0"/>
      </w:pPr>
    </w:p>
    <w:p w14:paraId="5D6DAC32" w14:textId="77777777" w:rsidR="007130B4" w:rsidRDefault="00000000">
      <w:pPr>
        <w:pStyle w:val="a3"/>
        <w:widowControl/>
        <w:spacing w:beforeAutospacing="0" w:afterAutospacing="0"/>
      </w:pPr>
      <w:r>
        <w:t>2</w:t>
      </w:r>
      <w:r>
        <w:rPr>
          <w:rFonts w:hint="eastAsia"/>
        </w:rPr>
        <w:t>.</w:t>
      </w:r>
      <w:r>
        <w:t>国务院有权根据（</w:t>
      </w:r>
      <w:r>
        <w:t>    </w:t>
      </w:r>
      <w:r>
        <w:t>）制定行政法规。</w:t>
      </w:r>
    </w:p>
    <w:p w14:paraId="5373EF34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宪法和法律</w:t>
      </w:r>
    </w:p>
    <w:p w14:paraId="21AC6D18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法律</w:t>
      </w:r>
    </w:p>
    <w:p w14:paraId="6EE1E4F8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宪法</w:t>
      </w:r>
    </w:p>
    <w:p w14:paraId="6B19E139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党的决定</w:t>
      </w:r>
    </w:p>
    <w:p w14:paraId="5AE22D89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A</w:t>
      </w:r>
    </w:p>
    <w:p w14:paraId="31F9B4EA" w14:textId="77777777" w:rsidR="007130B4" w:rsidRDefault="007130B4">
      <w:pPr>
        <w:pStyle w:val="a3"/>
        <w:widowControl/>
        <w:spacing w:beforeAutospacing="0" w:afterAutospacing="0"/>
      </w:pPr>
    </w:p>
    <w:p w14:paraId="539E4E2C" w14:textId="77777777" w:rsidR="007130B4" w:rsidRDefault="00000000">
      <w:pPr>
        <w:pStyle w:val="a3"/>
        <w:widowControl/>
        <w:spacing w:beforeAutospacing="0" w:afterAutospacing="0"/>
      </w:pPr>
      <w:r>
        <w:t>3</w:t>
      </w:r>
      <w:r>
        <w:rPr>
          <w:rFonts w:hint="eastAsia"/>
        </w:rPr>
        <w:t>.</w:t>
      </w:r>
      <w:r>
        <w:t>“</w:t>
      </w:r>
      <w:r>
        <w:t>立善法于天下，则天下治；立善法于一国，则一国治。</w:t>
      </w:r>
      <w:r>
        <w:t>”</w:t>
      </w:r>
      <w:r>
        <w:t>指的是（</w:t>
      </w:r>
      <w:r>
        <w:t>    </w:t>
      </w:r>
      <w:r>
        <w:t>）。</w:t>
      </w:r>
    </w:p>
    <w:p w14:paraId="7B29CDAA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严格执法</w:t>
      </w:r>
    </w:p>
    <w:p w14:paraId="0DC3F13D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科学立法</w:t>
      </w:r>
      <w:r>
        <w:t> </w:t>
      </w:r>
    </w:p>
    <w:p w14:paraId="310A7C04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公正司法</w:t>
      </w:r>
    </w:p>
    <w:p w14:paraId="7A446A89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全民守法</w:t>
      </w:r>
    </w:p>
    <w:p w14:paraId="2DB7F5BE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C</w:t>
      </w:r>
    </w:p>
    <w:p w14:paraId="055B4A20" w14:textId="77777777" w:rsidR="007130B4" w:rsidRDefault="007130B4">
      <w:pPr>
        <w:pStyle w:val="a3"/>
        <w:widowControl/>
        <w:spacing w:beforeAutospacing="0" w:afterAutospacing="0"/>
      </w:pPr>
    </w:p>
    <w:p w14:paraId="1A3767C6" w14:textId="77777777" w:rsidR="007130B4" w:rsidRDefault="00000000">
      <w:pPr>
        <w:pStyle w:val="a3"/>
        <w:widowControl/>
        <w:spacing w:beforeAutospacing="0" w:afterAutospacing="0"/>
      </w:pPr>
      <w:r>
        <w:t>4</w:t>
      </w:r>
      <w:r>
        <w:rPr>
          <w:rFonts w:hint="eastAsia"/>
        </w:rPr>
        <w:t>.</w:t>
      </w:r>
      <w:r>
        <w:t>关于法律面前人人平等，下列说法不准确的是（</w:t>
      </w:r>
      <w:r>
        <w:t>    </w:t>
      </w:r>
      <w:r>
        <w:t>）。</w:t>
      </w:r>
    </w:p>
    <w:p w14:paraId="5A94C89B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平等享受公民权利、平等履行公民义务</w:t>
      </w:r>
    </w:p>
    <w:p w14:paraId="18E0CC8F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只要是公民有诉求，就应当得到平等对待</w:t>
      </w:r>
    </w:p>
    <w:p w14:paraId="03145329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一切违反宪法法律的行为都必须平等予以追究</w:t>
      </w:r>
    </w:p>
    <w:p w14:paraId="3DC6EAC4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只要是合法权益，就应当依法得到平等保护</w:t>
      </w:r>
    </w:p>
    <w:p w14:paraId="132934C1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C</w:t>
      </w:r>
    </w:p>
    <w:p w14:paraId="2ED98889" w14:textId="77777777" w:rsidR="007130B4" w:rsidRDefault="007130B4">
      <w:pPr>
        <w:pStyle w:val="a3"/>
        <w:widowControl/>
        <w:spacing w:beforeAutospacing="0" w:afterAutospacing="0"/>
      </w:pPr>
    </w:p>
    <w:p w14:paraId="6A57C0FD" w14:textId="77777777" w:rsidR="007130B4" w:rsidRDefault="00000000">
      <w:pPr>
        <w:pStyle w:val="a3"/>
        <w:widowControl/>
        <w:spacing w:beforeAutospacing="0" w:afterAutospacing="0"/>
      </w:pPr>
      <w:r>
        <w:t>5</w:t>
      </w:r>
      <w:r>
        <w:rPr>
          <w:rFonts w:hint="eastAsia"/>
        </w:rPr>
        <w:t>.</w:t>
      </w:r>
      <w:r>
        <w:t>关于宪法宣誓，下列说法准确的是（</w:t>
      </w:r>
      <w:r>
        <w:t>    </w:t>
      </w:r>
      <w:r>
        <w:t>）。</w:t>
      </w:r>
    </w:p>
    <w:p w14:paraId="4393A637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所有机关工作人员就职时应当按照法律规定公开进行宪法宣誓</w:t>
      </w:r>
    </w:p>
    <w:p w14:paraId="125C72EF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党和国家工作人员就职时应当按照法律规定公开进行宪法宣誓</w:t>
      </w:r>
    </w:p>
    <w:p w14:paraId="7FB20453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党的机关工作人员就职时应当按照法律规定公开进行宪法宣誓</w:t>
      </w:r>
    </w:p>
    <w:p w14:paraId="6B5CEB9F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国家工作人员就职时应当按照法律规定公开进行宪法宣誓</w:t>
      </w:r>
    </w:p>
    <w:p w14:paraId="66C81C2F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D</w:t>
      </w:r>
    </w:p>
    <w:p w14:paraId="25EE26CB" w14:textId="77777777" w:rsidR="007130B4" w:rsidRDefault="007130B4">
      <w:pPr>
        <w:pStyle w:val="a3"/>
        <w:widowControl/>
        <w:spacing w:beforeAutospacing="0" w:afterAutospacing="0"/>
      </w:pPr>
    </w:p>
    <w:p w14:paraId="3C530CEB" w14:textId="77777777" w:rsidR="007130B4" w:rsidRDefault="00000000">
      <w:pPr>
        <w:pStyle w:val="a3"/>
        <w:widowControl/>
        <w:spacing w:beforeAutospacing="0" w:afterAutospacing="0"/>
      </w:pPr>
      <w:r>
        <w:t>6</w:t>
      </w:r>
      <w:r>
        <w:rPr>
          <w:rFonts w:hint="eastAsia"/>
        </w:rPr>
        <w:t>.</w:t>
      </w:r>
      <w:r>
        <w:t>有力的法治保障体系是建设中国特色社会主义法治体系的重要内容，它包括（</w:t>
      </w:r>
      <w:r>
        <w:t>    </w:t>
      </w:r>
      <w:r>
        <w:t>）。</w:t>
      </w:r>
    </w:p>
    <w:p w14:paraId="59235EAC" w14:textId="77777777" w:rsidR="007130B4" w:rsidRDefault="00000000">
      <w:pPr>
        <w:pStyle w:val="a3"/>
        <w:widowControl/>
        <w:spacing w:beforeAutospacing="0" w:afterAutospacing="0"/>
      </w:pPr>
      <w:r>
        <w:lastRenderedPageBreak/>
        <w:t>A.</w:t>
      </w:r>
      <w:r>
        <w:t>立法和监督保障</w:t>
      </w:r>
    </w:p>
    <w:p w14:paraId="3CF3DB61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人才和物质条件保障</w:t>
      </w:r>
    </w:p>
    <w:p w14:paraId="7233EB7B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政治和组织保障</w:t>
      </w:r>
    </w:p>
    <w:p w14:paraId="4CDDC651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法治意识和法治精神保障</w:t>
      </w:r>
    </w:p>
    <w:p w14:paraId="730DFC58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A</w:t>
      </w:r>
    </w:p>
    <w:p w14:paraId="7A96C3E3" w14:textId="77777777" w:rsidR="007130B4" w:rsidRDefault="007130B4">
      <w:pPr>
        <w:pStyle w:val="a3"/>
        <w:widowControl/>
        <w:spacing w:beforeAutospacing="0" w:afterAutospacing="0"/>
      </w:pPr>
    </w:p>
    <w:p w14:paraId="04E5C87D" w14:textId="77777777" w:rsidR="007130B4" w:rsidRDefault="00000000">
      <w:pPr>
        <w:pStyle w:val="a3"/>
        <w:widowControl/>
        <w:spacing w:beforeAutospacing="0" w:afterAutospacing="0"/>
      </w:pPr>
      <w:r>
        <w:t>7</w:t>
      </w:r>
      <w:r>
        <w:rPr>
          <w:rFonts w:hint="eastAsia"/>
        </w:rPr>
        <w:t>.</w:t>
      </w:r>
      <w:r>
        <w:t>“</w:t>
      </w:r>
      <w:r>
        <w:t>要用实际行动捍卫法律尊严，保障法律实施。参与社会活动，实施个人行为，都要以法律为依据，不得违反法律规范。</w:t>
      </w:r>
      <w:r>
        <w:t>”</w:t>
      </w:r>
      <w:r>
        <w:t>是（</w:t>
      </w:r>
      <w:r>
        <w:t xml:space="preserve">    </w:t>
      </w:r>
      <w:r>
        <w:t>）的基本要求。</w:t>
      </w:r>
    </w:p>
    <w:p w14:paraId="7E4921F9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信仰法律</w:t>
      </w:r>
    </w:p>
    <w:p w14:paraId="56A940FF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服从法律</w:t>
      </w:r>
    </w:p>
    <w:p w14:paraId="362F5413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遵守法律</w:t>
      </w:r>
    </w:p>
    <w:p w14:paraId="50B923C9" w14:textId="77777777" w:rsidR="007130B4" w:rsidRDefault="00000000">
      <w:pPr>
        <w:pStyle w:val="a3"/>
        <w:widowControl/>
        <w:spacing w:beforeAutospacing="0" w:afterAutospacing="0"/>
      </w:pPr>
      <w:r>
        <w:t>D</w:t>
      </w:r>
      <w:r>
        <w:t>维护法律</w:t>
      </w:r>
    </w:p>
    <w:p w14:paraId="699EA96A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B</w:t>
      </w:r>
    </w:p>
    <w:p w14:paraId="06D627B8" w14:textId="77777777" w:rsidR="007130B4" w:rsidRDefault="007130B4">
      <w:pPr>
        <w:pStyle w:val="a3"/>
        <w:widowControl/>
        <w:spacing w:beforeAutospacing="0" w:afterAutospacing="0"/>
      </w:pPr>
    </w:p>
    <w:p w14:paraId="60BE7A02" w14:textId="77777777" w:rsidR="007130B4" w:rsidRDefault="00000000">
      <w:pPr>
        <w:pStyle w:val="a3"/>
        <w:widowControl/>
        <w:spacing w:beforeAutospacing="0" w:afterAutospacing="0"/>
      </w:pPr>
      <w:r>
        <w:t>8</w:t>
      </w:r>
      <w:r>
        <w:rPr>
          <w:rFonts w:hint="eastAsia"/>
        </w:rPr>
        <w:t>.</w:t>
      </w:r>
      <w:r>
        <w:t>（</w:t>
      </w:r>
      <w:r>
        <w:t xml:space="preserve">  </w:t>
      </w:r>
      <w:r>
        <w:t>）是坚持和发展中国特色社会主义的本质要求和重要保障，是国家治理的一场深刻变革。</w:t>
      </w:r>
    </w:p>
    <w:p w14:paraId="065B9977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全面从严治党</w:t>
      </w:r>
    </w:p>
    <w:p w14:paraId="031B0B94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全面深化改革</w:t>
      </w:r>
    </w:p>
    <w:p w14:paraId="3F97D9B9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全面依法治国</w:t>
      </w:r>
    </w:p>
    <w:p w14:paraId="3F886773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全面制定方针政策</w:t>
      </w:r>
    </w:p>
    <w:p w14:paraId="6EF57E11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B</w:t>
      </w:r>
    </w:p>
    <w:p w14:paraId="5AF24377" w14:textId="77777777" w:rsidR="007130B4" w:rsidRDefault="007130B4">
      <w:pPr>
        <w:pStyle w:val="a3"/>
        <w:widowControl/>
        <w:spacing w:beforeAutospacing="0" w:afterAutospacing="0"/>
      </w:pPr>
    </w:p>
    <w:p w14:paraId="1B131EA6" w14:textId="77777777" w:rsidR="007130B4" w:rsidRDefault="00000000">
      <w:pPr>
        <w:pStyle w:val="a3"/>
        <w:widowControl/>
        <w:spacing w:beforeAutospacing="0" w:afterAutospacing="0"/>
      </w:pPr>
      <w:r>
        <w:t>9</w:t>
      </w:r>
      <w:r>
        <w:rPr>
          <w:rFonts w:hint="eastAsia"/>
        </w:rPr>
        <w:t>.</w:t>
      </w:r>
      <w:r>
        <w:t>走中国特色社会主义法治道路，是由我国社会主义（</w:t>
      </w:r>
      <w:r>
        <w:t xml:space="preserve">  </w:t>
      </w:r>
      <w:r>
        <w:t>）所决定的。</w:t>
      </w:r>
    </w:p>
    <w:p w14:paraId="478B87CB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国家性质</w:t>
      </w:r>
    </w:p>
    <w:p w14:paraId="4EE54725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人民主体地位</w:t>
      </w:r>
    </w:p>
    <w:p w14:paraId="4CE72C75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社会制度</w:t>
      </w:r>
    </w:p>
    <w:p w14:paraId="5BA1726C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经济制度</w:t>
      </w:r>
    </w:p>
    <w:p w14:paraId="5BAF84FB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A</w:t>
      </w:r>
    </w:p>
    <w:p w14:paraId="778D72AA" w14:textId="77777777" w:rsidR="007130B4" w:rsidRDefault="007130B4">
      <w:pPr>
        <w:pStyle w:val="a3"/>
        <w:widowControl/>
        <w:spacing w:beforeAutospacing="0" w:afterAutospacing="0"/>
      </w:pPr>
    </w:p>
    <w:p w14:paraId="0874C9AA" w14:textId="77777777" w:rsidR="007130B4" w:rsidRDefault="00000000">
      <w:pPr>
        <w:pStyle w:val="a3"/>
        <w:widowControl/>
        <w:spacing w:beforeAutospacing="0" w:afterAutospacing="0"/>
      </w:pPr>
      <w:r>
        <w:t>10</w:t>
      </w:r>
      <w:r>
        <w:rPr>
          <w:rFonts w:hint="eastAsia"/>
        </w:rPr>
        <w:t>.</w:t>
      </w:r>
      <w:r>
        <w:t>我国宪法是根本法，是（</w:t>
      </w:r>
      <w:r>
        <w:t xml:space="preserve">  </w:t>
      </w:r>
      <w:r>
        <w:t>）的集中体现。</w:t>
      </w:r>
    </w:p>
    <w:p w14:paraId="03693370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国家根本制度</w:t>
      </w:r>
    </w:p>
    <w:p w14:paraId="75E6F766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中华民族团结</w:t>
      </w:r>
    </w:p>
    <w:p w14:paraId="38ADE83C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党和人民意志</w:t>
      </w:r>
    </w:p>
    <w:p w14:paraId="02B31A18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中国政治体制</w:t>
      </w:r>
    </w:p>
    <w:p w14:paraId="2BFCCB75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B</w:t>
      </w:r>
    </w:p>
    <w:p w14:paraId="1C161EF3" w14:textId="77777777" w:rsidR="007130B4" w:rsidRDefault="007130B4">
      <w:pPr>
        <w:pStyle w:val="a3"/>
        <w:widowControl/>
        <w:spacing w:beforeAutospacing="0" w:afterAutospacing="0"/>
        <w:rPr>
          <w:rStyle w:val="a4"/>
        </w:rPr>
      </w:pPr>
    </w:p>
    <w:p w14:paraId="17AE19C9" w14:textId="77777777" w:rsidR="007130B4" w:rsidRDefault="00000000">
      <w:pPr>
        <w:pStyle w:val="a3"/>
        <w:widowControl/>
        <w:spacing w:beforeAutospacing="0" w:afterAutospacing="0"/>
      </w:pPr>
      <w:proofErr w:type="gramStart"/>
      <w:r>
        <w:rPr>
          <w:rStyle w:val="a4"/>
        </w:rPr>
        <w:t>贰</w:t>
      </w:r>
      <w:proofErr w:type="gramEnd"/>
    </w:p>
    <w:p w14:paraId="0D1FEEC4" w14:textId="77777777" w:rsidR="007130B4" w:rsidRDefault="007130B4">
      <w:pPr>
        <w:pStyle w:val="a3"/>
        <w:widowControl/>
        <w:spacing w:beforeAutospacing="0" w:afterAutospacing="0"/>
      </w:pPr>
    </w:p>
    <w:p w14:paraId="1D179844" w14:textId="77777777" w:rsidR="007130B4" w:rsidRDefault="00000000">
      <w:pPr>
        <w:pStyle w:val="a3"/>
        <w:widowControl/>
        <w:spacing w:beforeAutospacing="0" w:afterAutospacing="0"/>
      </w:pPr>
      <w:r>
        <w:rPr>
          <w:rStyle w:val="a4"/>
        </w:rPr>
        <w:t>多项选择题</w:t>
      </w:r>
    </w:p>
    <w:p w14:paraId="2D3931FC" w14:textId="77777777" w:rsidR="007130B4" w:rsidRDefault="00000000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lang w:bidi="ar"/>
        </w:rPr>
        <w:drawing>
          <wp:inline distT="0" distB="0" distL="114300" distR="114300" wp14:anchorId="1FC3A73D" wp14:editId="2FF39A64">
            <wp:extent cx="9525" cy="9525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63F5CC1" w14:textId="77777777" w:rsidR="007130B4" w:rsidRDefault="00000000">
      <w:pPr>
        <w:pStyle w:val="a3"/>
        <w:widowControl/>
        <w:spacing w:beforeAutospacing="0" w:afterAutospacing="0"/>
      </w:pPr>
      <w:r>
        <w:t>1</w:t>
      </w:r>
      <w:r>
        <w:rPr>
          <w:rFonts w:hint="eastAsia"/>
        </w:rPr>
        <w:t>.</w:t>
      </w:r>
      <w:r>
        <w:t>奴隶制法律主要特征有（</w:t>
      </w:r>
      <w:r>
        <w:t xml:space="preserve">    </w:t>
      </w:r>
      <w:r>
        <w:t>）。</w:t>
      </w:r>
    </w:p>
    <w:p w14:paraId="47D6012D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具有明显的原始习惯残留痕迹</w:t>
      </w:r>
    </w:p>
    <w:p w14:paraId="77F7E380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存在严格的等级划分</w:t>
      </w:r>
    </w:p>
    <w:p w14:paraId="7BDFA2A0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否认奴隶的法律人格</w:t>
      </w:r>
    </w:p>
    <w:p w14:paraId="4D6EE184" w14:textId="77777777" w:rsidR="007130B4" w:rsidRDefault="00000000">
      <w:pPr>
        <w:pStyle w:val="a3"/>
        <w:widowControl/>
        <w:spacing w:beforeAutospacing="0" w:afterAutospacing="0"/>
      </w:pPr>
      <w:r>
        <w:lastRenderedPageBreak/>
        <w:t>D.</w:t>
      </w:r>
      <w:r>
        <w:t>刑罚方式极其残酷</w:t>
      </w:r>
    </w:p>
    <w:p w14:paraId="31CE5581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ABCD</w:t>
      </w:r>
    </w:p>
    <w:p w14:paraId="53B2F374" w14:textId="77777777" w:rsidR="007130B4" w:rsidRDefault="007130B4">
      <w:pPr>
        <w:pStyle w:val="a3"/>
        <w:widowControl/>
        <w:spacing w:beforeAutospacing="0" w:afterAutospacing="0"/>
      </w:pPr>
    </w:p>
    <w:p w14:paraId="13328ED2" w14:textId="77777777" w:rsidR="007130B4" w:rsidRDefault="00000000">
      <w:pPr>
        <w:pStyle w:val="a3"/>
        <w:widowControl/>
        <w:spacing w:beforeAutospacing="0" w:afterAutospacing="0"/>
      </w:pPr>
      <w:r>
        <w:t>2</w:t>
      </w:r>
      <w:r>
        <w:rPr>
          <w:rFonts w:hint="eastAsia"/>
        </w:rPr>
        <w:t>.</w:t>
      </w:r>
      <w:r>
        <w:t>我国司法的基本要求是（</w:t>
      </w:r>
      <w:r>
        <w:t xml:space="preserve">    </w:t>
      </w:r>
      <w:r>
        <w:t>）。</w:t>
      </w:r>
    </w:p>
    <w:p w14:paraId="159DD46D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正确</w:t>
      </w:r>
    </w:p>
    <w:p w14:paraId="62EB0DAC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合理</w:t>
      </w:r>
    </w:p>
    <w:p w14:paraId="6E786289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合法</w:t>
      </w:r>
    </w:p>
    <w:p w14:paraId="1B6926EB" w14:textId="77777777" w:rsidR="007130B4" w:rsidRDefault="00000000">
      <w:pPr>
        <w:pStyle w:val="a3"/>
        <w:widowControl/>
        <w:spacing w:beforeAutospacing="0" w:afterAutospacing="0"/>
      </w:pPr>
      <w:r>
        <w:t>D.</w:t>
      </w:r>
    </w:p>
    <w:p w14:paraId="2C06D6AB" w14:textId="77777777" w:rsidR="007130B4" w:rsidRDefault="007130B4">
      <w:pPr>
        <w:pStyle w:val="a3"/>
        <w:widowControl/>
        <w:spacing w:beforeAutospacing="0" w:afterAutospacing="0"/>
      </w:pPr>
    </w:p>
    <w:p w14:paraId="1D663B09" w14:textId="77777777" w:rsidR="007130B4" w:rsidRDefault="00000000">
      <w:pPr>
        <w:pStyle w:val="a3"/>
        <w:widowControl/>
        <w:spacing w:beforeAutospacing="0" w:afterAutospacing="0"/>
      </w:pPr>
      <w:r>
        <w:t>3</w:t>
      </w:r>
      <w:r>
        <w:rPr>
          <w:rFonts w:hint="eastAsia"/>
        </w:rPr>
        <w:t>.</w:t>
      </w:r>
      <w:r>
        <w:t>走中国特色社会主义法治道路，必须坚持（</w:t>
      </w:r>
      <w:r>
        <w:t xml:space="preserve">    </w:t>
      </w:r>
      <w:r>
        <w:t>）。</w:t>
      </w:r>
    </w:p>
    <w:p w14:paraId="75F384BC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中国共产党的领导</w:t>
      </w:r>
    </w:p>
    <w:p w14:paraId="1A38108B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依法治国和以德治国相结合</w:t>
      </w:r>
    </w:p>
    <w:p w14:paraId="73DF5BDE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人民主体地位、法律面前人人平等</w:t>
      </w:r>
    </w:p>
    <w:p w14:paraId="5AD43667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从中国实际出发</w:t>
      </w:r>
    </w:p>
    <w:p w14:paraId="1A37F6D8" w14:textId="77777777" w:rsidR="007130B4" w:rsidRDefault="00000000">
      <w:pPr>
        <w:pStyle w:val="a3"/>
        <w:widowControl/>
        <w:spacing w:beforeAutospacing="0" w:afterAutospacing="0"/>
      </w:pPr>
      <w:r>
        <w:t>看答案</w:t>
      </w:r>
      <w:r>
        <w:t>ABCD</w:t>
      </w:r>
    </w:p>
    <w:p w14:paraId="700585BF" w14:textId="77777777" w:rsidR="007130B4" w:rsidRDefault="007130B4">
      <w:pPr>
        <w:pStyle w:val="a3"/>
        <w:widowControl/>
        <w:spacing w:beforeAutospacing="0" w:afterAutospacing="0"/>
      </w:pPr>
    </w:p>
    <w:p w14:paraId="1EE8E2F4" w14:textId="77777777" w:rsidR="007130B4" w:rsidRDefault="00000000">
      <w:pPr>
        <w:pStyle w:val="a3"/>
        <w:widowControl/>
        <w:spacing w:beforeAutospacing="0" w:afterAutospacing="0"/>
      </w:pPr>
      <w:r>
        <w:t>4</w:t>
      </w:r>
      <w:r>
        <w:rPr>
          <w:rFonts w:hint="eastAsia"/>
        </w:rPr>
        <w:t>.</w:t>
      </w:r>
      <w:r>
        <w:t>关于法律义务下列说法正确的是（</w:t>
      </w:r>
      <w:r>
        <w:t xml:space="preserve">    </w:t>
      </w:r>
      <w:r>
        <w:t>）。</w:t>
      </w:r>
    </w:p>
    <w:p w14:paraId="67577A23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法律义务是历史的</w:t>
      </w:r>
    </w:p>
    <w:p w14:paraId="21F58634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法律义务必须依法设定</w:t>
      </w:r>
    </w:p>
    <w:p w14:paraId="632A4B89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法律义务源于现实需要</w:t>
      </w:r>
    </w:p>
    <w:p w14:paraId="68A0AE05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法律义务可能发生变化法律义务可能发生变化</w:t>
      </w:r>
    </w:p>
    <w:p w14:paraId="7740DB31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ABCD</w:t>
      </w:r>
    </w:p>
    <w:p w14:paraId="0E25DDCA" w14:textId="77777777" w:rsidR="007130B4" w:rsidRDefault="007130B4">
      <w:pPr>
        <w:pStyle w:val="a3"/>
        <w:widowControl/>
        <w:spacing w:beforeAutospacing="0" w:afterAutospacing="0"/>
      </w:pPr>
    </w:p>
    <w:p w14:paraId="5DBA52F1" w14:textId="77777777" w:rsidR="007130B4" w:rsidRDefault="00000000">
      <w:pPr>
        <w:pStyle w:val="a3"/>
        <w:widowControl/>
        <w:spacing w:beforeAutospacing="0" w:afterAutospacing="0"/>
      </w:pPr>
      <w:r>
        <w:t>5</w:t>
      </w:r>
      <w:r>
        <w:rPr>
          <w:rFonts w:hint="eastAsia"/>
        </w:rPr>
        <w:t>.</w:t>
      </w:r>
      <w:r>
        <w:t>财产权利，是指公民、法人或其他组织通过劳动或其他合法方式取得财产和（</w:t>
      </w:r>
      <w:r>
        <w:t xml:space="preserve">    </w:t>
      </w:r>
      <w:r>
        <w:t>）财产的权利。</w:t>
      </w:r>
    </w:p>
    <w:p w14:paraId="500CC91B" w14:textId="77777777" w:rsidR="007130B4" w:rsidRDefault="00000000">
      <w:pPr>
        <w:pStyle w:val="a3"/>
        <w:widowControl/>
        <w:spacing w:beforeAutospacing="0" w:afterAutospacing="0"/>
      </w:pPr>
      <w:r>
        <w:t>A.</w:t>
      </w:r>
      <w:r>
        <w:t>占有</w:t>
      </w:r>
    </w:p>
    <w:p w14:paraId="158BFDAF" w14:textId="77777777" w:rsidR="007130B4" w:rsidRDefault="00000000">
      <w:pPr>
        <w:pStyle w:val="a3"/>
        <w:widowControl/>
        <w:spacing w:beforeAutospacing="0" w:afterAutospacing="0"/>
      </w:pPr>
      <w:r>
        <w:t>C.</w:t>
      </w:r>
      <w:r>
        <w:t>收益</w:t>
      </w:r>
    </w:p>
    <w:p w14:paraId="368FD321" w14:textId="77777777" w:rsidR="007130B4" w:rsidRDefault="00000000">
      <w:pPr>
        <w:pStyle w:val="a3"/>
        <w:widowControl/>
        <w:spacing w:beforeAutospacing="0" w:afterAutospacing="0"/>
      </w:pPr>
      <w:r>
        <w:t>B.</w:t>
      </w:r>
      <w:r>
        <w:t>使用</w:t>
      </w:r>
    </w:p>
    <w:p w14:paraId="46A36770" w14:textId="77777777" w:rsidR="007130B4" w:rsidRDefault="00000000">
      <w:pPr>
        <w:pStyle w:val="a3"/>
        <w:widowControl/>
        <w:spacing w:beforeAutospacing="0" w:afterAutospacing="0"/>
      </w:pPr>
      <w:r>
        <w:t>D.</w:t>
      </w:r>
      <w:r>
        <w:t>处分</w:t>
      </w:r>
    </w:p>
    <w:p w14:paraId="05C41459" w14:textId="77777777" w:rsidR="007130B4" w:rsidRDefault="00000000">
      <w:pPr>
        <w:pStyle w:val="a3"/>
        <w:widowControl/>
        <w:spacing w:beforeAutospacing="0" w:afterAutospacing="0"/>
      </w:pPr>
      <w:r>
        <w:t>答案</w:t>
      </w:r>
      <w:r>
        <w:t>ABCD</w:t>
      </w:r>
    </w:p>
    <w:p w14:paraId="4E4D59F2" w14:textId="77777777" w:rsidR="007130B4" w:rsidRDefault="007130B4">
      <w:pPr>
        <w:pStyle w:val="a3"/>
        <w:widowControl/>
        <w:spacing w:beforeAutospacing="0" w:afterAutospacing="0"/>
      </w:pPr>
    </w:p>
    <w:sectPr w:rsidR="00713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0B4"/>
    <w:rsid w:val="007130B4"/>
    <w:rsid w:val="009A38B8"/>
    <w:rsid w:val="2D8B4E31"/>
    <w:rsid w:val="7D6C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BC3AD1"/>
  <w15:docId w15:val="{A84CE4B6-CD2C-42A9-8301-717FBDD4C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折 军</cp:lastModifiedBy>
  <cp:revision>2</cp:revision>
  <dcterms:created xsi:type="dcterms:W3CDTF">2021-12-20T15:17:00Z</dcterms:created>
  <dcterms:modified xsi:type="dcterms:W3CDTF">2022-11-21T07:12:00Z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78430D9B6DC34BC0BEE1311D1F482E08</vt:lpwstr>
  </property>
</Properties>
</file>